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4C395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87623A0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DDDBDCF" w14:textId="7604E5B7" w:rsidR="00AA1900" w:rsidRDefault="00AA1900" w:rsidP="00AA1900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3C791000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2035100B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2EB53C6E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79DC17E8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0B8E1838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1599BA5D" w14:textId="62E58037" w:rsidR="00AA190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38B166BE" w14:textId="3251EC1F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7CEE8E9" w14:textId="26E60036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458F3868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</w:rPr>
      </w:pPr>
    </w:p>
    <w:p w14:paraId="2273D795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512234E3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kern w:val="0"/>
          <w:u w:val="single"/>
          <w:lang w:eastAsia="en-US"/>
        </w:rPr>
      </w:pPr>
      <w:r>
        <w:rPr>
          <w:rFonts w:ascii="Trebuchet MS" w:eastAsia="Calibri" w:hAnsi="Trebuchet MS" w:cs="Calibri Light"/>
          <w:b/>
          <w:u w:val="single"/>
          <w:lang w:eastAsia="en-US"/>
        </w:rPr>
        <w:t>OŚWIADCZENIE WYKONAWCÓW WSPÓLNIE UBIEGAJĄCYCH SIĘ O ZAMÓWIENIE</w:t>
      </w:r>
    </w:p>
    <w:p w14:paraId="2853C66D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 xml:space="preserve">na podstawie art. 117 ust. 4 ustawy </w:t>
      </w:r>
      <w:proofErr w:type="spellStart"/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>Pzp</w:t>
      </w:r>
      <w:proofErr w:type="spellEnd"/>
    </w:p>
    <w:p w14:paraId="1921157B" w14:textId="3C086EE2" w:rsidR="00615848" w:rsidRDefault="00AA1900" w:rsidP="00615848">
      <w:pPr>
        <w:pStyle w:val="Tekstpodstawowy"/>
        <w:spacing w:after="0"/>
        <w:jc w:val="both"/>
        <w:rPr>
          <w:rFonts w:ascii="Trebuchet MS" w:hAnsi="Trebuchet MS" w:cs="Mangal"/>
          <w:b/>
          <w:kern w:val="2"/>
          <w:sz w:val="20"/>
          <w:szCs w:val="20"/>
          <w:lang w:eastAsia="hi-IN"/>
        </w:rPr>
      </w:pPr>
      <w:bookmarkStart w:id="0" w:name="_Hlk64633672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Dotyczy postępowania o udzielenie zamówienia publicznego prowadzonego w trybie </w:t>
      </w:r>
      <w:r w:rsidR="00E254C0">
        <w:rPr>
          <w:rFonts w:ascii="Trebuchet MS" w:eastAsia="Calibri" w:hAnsi="Trebuchet MS" w:cs="Calibri Light"/>
          <w:color w:val="000000"/>
          <w:sz w:val="22"/>
          <w:szCs w:val="22"/>
        </w:rPr>
        <w:t xml:space="preserve">podstawowym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na podstawie art. </w:t>
      </w:r>
      <w:r w:rsidR="00E254C0">
        <w:rPr>
          <w:rFonts w:ascii="Trebuchet MS" w:eastAsia="Calibri" w:hAnsi="Trebuchet MS" w:cs="Calibri Light"/>
          <w:sz w:val="22"/>
          <w:szCs w:val="22"/>
        </w:rPr>
        <w:t>275 ust. 1</w:t>
      </w:r>
      <w:r>
        <w:rPr>
          <w:rFonts w:ascii="Trebuchet MS" w:eastAsia="Calibri" w:hAnsi="Trebuchet MS" w:cs="Calibri Light"/>
          <w:color w:val="FF0000"/>
          <w:sz w:val="22"/>
          <w:szCs w:val="22"/>
        </w:rPr>
        <w:t xml:space="preserve">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ustawy </w:t>
      </w:r>
      <w:proofErr w:type="spellStart"/>
      <w:r>
        <w:rPr>
          <w:rFonts w:ascii="Trebuchet MS" w:eastAsia="Calibri" w:hAnsi="Trebuchet MS" w:cs="Calibri Light"/>
          <w:color w:val="000000"/>
          <w:sz w:val="22"/>
          <w:szCs w:val="22"/>
        </w:rPr>
        <w:t>Pzp</w:t>
      </w:r>
      <w:proofErr w:type="spellEnd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, którego przedmiotem jest </w:t>
      </w:r>
      <w:r w:rsidR="004D0117">
        <w:rPr>
          <w:rFonts w:ascii="Trebuchet MS" w:eastAsia="Calibri" w:hAnsi="Trebuchet MS" w:cs="Calibri Light"/>
          <w:color w:val="000000"/>
          <w:sz w:val="22"/>
          <w:szCs w:val="22"/>
        </w:rPr>
        <w:t xml:space="preserve">usługa </w:t>
      </w:r>
      <w:r w:rsidR="00615848" w:rsidRPr="00615848">
        <w:rPr>
          <w:rFonts w:ascii="Trebuchet MS" w:hAnsi="Trebuchet MS" w:cs="Mangal"/>
          <w:b/>
          <w:kern w:val="2"/>
          <w:sz w:val="20"/>
          <w:szCs w:val="20"/>
          <w:lang w:eastAsia="hi-IN"/>
        </w:rPr>
        <w:t>Przewóz dzieci przedszkolnych i uczniów szkół podstawowych wraz z opiekunami na zajęcia sportowe do Hali Sportowej w Tarnowskich Górach w roku 2026</w:t>
      </w:r>
      <w:r w:rsidR="00615848">
        <w:rPr>
          <w:rFonts w:ascii="Trebuchet MS" w:hAnsi="Trebuchet MS" w:cs="Mangal"/>
          <w:b/>
          <w:kern w:val="2"/>
          <w:sz w:val="20"/>
          <w:szCs w:val="20"/>
          <w:lang w:eastAsia="hi-IN"/>
        </w:rPr>
        <w:t xml:space="preserve"> ETAP ……</w:t>
      </w:r>
    </w:p>
    <w:p w14:paraId="683EDE2D" w14:textId="77777777" w:rsidR="00615848" w:rsidRDefault="00615848" w:rsidP="00615848">
      <w:pPr>
        <w:pStyle w:val="Tekstpodstawowy"/>
        <w:spacing w:after="0"/>
        <w:jc w:val="both"/>
        <w:rPr>
          <w:rFonts w:ascii="Trebuchet MS" w:hAnsi="Trebuchet MS" w:cs="Mangal"/>
          <w:b/>
          <w:kern w:val="2"/>
          <w:sz w:val="20"/>
          <w:szCs w:val="20"/>
          <w:lang w:eastAsia="hi-IN"/>
        </w:rPr>
      </w:pPr>
    </w:p>
    <w:p w14:paraId="134C3247" w14:textId="2541CC14" w:rsidR="00AA1900" w:rsidRDefault="00AA1900" w:rsidP="00615848">
      <w:pPr>
        <w:pStyle w:val="Tekstpodstawowy"/>
        <w:spacing w:after="0"/>
        <w:jc w:val="both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podpisany/i ………………………………………………………………………………………………………………………</w:t>
      </w:r>
    </w:p>
    <w:p w14:paraId="6D3197AB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22947F12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35DBAA6F" w14:textId="77777777" w:rsidR="00AA1900" w:rsidRDefault="00AA1900" w:rsidP="00AA1900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47263672" w14:textId="77777777" w:rsidR="00AA1900" w:rsidRDefault="00AA1900" w:rsidP="00AA1900">
      <w:pPr>
        <w:spacing w:line="254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20039041" w14:textId="77777777" w:rsidR="00AA1900" w:rsidRDefault="00AA1900" w:rsidP="00AA1900">
      <w:pPr>
        <w:spacing w:line="254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43C1C31D" w14:textId="77777777" w:rsidR="00AA1900" w:rsidRDefault="00AA1900" w:rsidP="00AA1900">
      <w:pPr>
        <w:widowControl/>
        <w:numPr>
          <w:ilvl w:val="0"/>
          <w:numId w:val="5"/>
        </w:numPr>
        <w:suppressAutoHyphens w:val="0"/>
        <w:spacing w:line="360" w:lineRule="auto"/>
        <w:ind w:left="284"/>
        <w:contextualSpacing/>
        <w:textAlignment w:val="auto"/>
        <w:rPr>
          <w:rFonts w:ascii="Trebuchet MS" w:eastAsia="Times New Roman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7B66FD88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9194DFB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1AD16E87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6F89EA6F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18F3A9C6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56C4D7BC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58953A16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6FE24252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51178CF4" w14:textId="0D99E2E9" w:rsidR="00AA1900" w:rsidRDefault="00AA1900" w:rsidP="007B518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0F8756E4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561D3208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39154881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008B506A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5E30B4ED" w14:textId="46237AE1" w:rsidR="007B5180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5C0185F8" w14:textId="77777777" w:rsidR="004D0117" w:rsidRDefault="004D0117" w:rsidP="004D0117">
      <w:pPr>
        <w:pStyle w:val="Zwykytekst"/>
        <w:rPr>
          <w:rFonts w:ascii="Trebuchet MS" w:hAnsi="Trebuchet MS" w:cs="Arial"/>
          <w:b/>
        </w:rPr>
      </w:pPr>
    </w:p>
    <w:p w14:paraId="2EF8AC1A" w14:textId="77777777" w:rsidR="007B1C75" w:rsidRDefault="007B1C75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788CE2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94D3923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185A64E" w14:textId="77777777" w:rsidR="003E5A30" w:rsidRDefault="003E5A30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97BC93E" w14:textId="443B83F2" w:rsidR="00766207" w:rsidRPr="00766207" w:rsidRDefault="00766207" w:rsidP="00615848">
      <w:pPr>
        <w:pStyle w:val="Standard"/>
        <w:rPr>
          <w:rFonts w:ascii="Trebuchet MS" w:hAnsi="Trebuchet MS" w:cs="Arial"/>
          <w:b/>
          <w:color w:val="FF0000"/>
        </w:rPr>
      </w:pPr>
    </w:p>
    <w:sectPr w:rsidR="00766207" w:rsidRPr="00766207" w:rsidSect="007B1C75">
      <w:pgSz w:w="11906" w:h="16838"/>
      <w:pgMar w:top="709" w:right="112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1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170412106">
    <w:abstractNumId w:val="1"/>
  </w:num>
  <w:num w:numId="2" w16cid:durableId="1891577616">
    <w:abstractNumId w:val="2"/>
  </w:num>
  <w:num w:numId="3" w16cid:durableId="150484912">
    <w:abstractNumId w:val="1"/>
    <w:lvlOverride w:ilvl="0">
      <w:startOverride w:val="1"/>
    </w:lvlOverride>
  </w:num>
  <w:num w:numId="4" w16cid:durableId="742609647">
    <w:abstractNumId w:val="2"/>
    <w:lvlOverride w:ilvl="0">
      <w:startOverride w:val="1"/>
    </w:lvlOverride>
  </w:num>
  <w:num w:numId="5" w16cid:durableId="2056200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66"/>
    <w:rsid w:val="000565BB"/>
    <w:rsid w:val="000F5F61"/>
    <w:rsid w:val="001436C6"/>
    <w:rsid w:val="001504AF"/>
    <w:rsid w:val="001A6571"/>
    <w:rsid w:val="0028665A"/>
    <w:rsid w:val="00344E1A"/>
    <w:rsid w:val="003A5DA0"/>
    <w:rsid w:val="003E5A30"/>
    <w:rsid w:val="003F5E66"/>
    <w:rsid w:val="00446FFE"/>
    <w:rsid w:val="0047105E"/>
    <w:rsid w:val="004D0117"/>
    <w:rsid w:val="00561D9B"/>
    <w:rsid w:val="005A62FC"/>
    <w:rsid w:val="00615848"/>
    <w:rsid w:val="00627135"/>
    <w:rsid w:val="00627BCA"/>
    <w:rsid w:val="006359E7"/>
    <w:rsid w:val="00714E62"/>
    <w:rsid w:val="00762263"/>
    <w:rsid w:val="00766207"/>
    <w:rsid w:val="007B1C75"/>
    <w:rsid w:val="007B30FF"/>
    <w:rsid w:val="007B5180"/>
    <w:rsid w:val="00836013"/>
    <w:rsid w:val="008B535F"/>
    <w:rsid w:val="009B0D31"/>
    <w:rsid w:val="00AA1900"/>
    <w:rsid w:val="00C14CCB"/>
    <w:rsid w:val="00CA5732"/>
    <w:rsid w:val="00E21337"/>
    <w:rsid w:val="00E254C0"/>
    <w:rsid w:val="00E900EA"/>
    <w:rsid w:val="00EC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91D4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qFormat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basedOn w:val="Standard"/>
    <w:uiPriority w:val="34"/>
    <w:qFormat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table" w:styleId="Tabela-SieWeb1">
    <w:name w:val="Table Web 1"/>
    <w:basedOn w:val="Standardowy"/>
    <w:semiHidden/>
    <w:unhideWhenUsed/>
    <w:rsid w:val="00344E1A"/>
    <w:pPr>
      <w:spacing w:after="0" w:line="240" w:lineRule="auto"/>
    </w:pPr>
    <w:rPr>
      <w:sz w:val="20"/>
      <w:szCs w:val="20"/>
    </w:rPr>
    <w:tblPr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">
    <w:name w:val="Body Text"/>
    <w:basedOn w:val="Normalny"/>
    <w:link w:val="TekstpodstawowyZnak"/>
    <w:rsid w:val="00AA190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AA190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1900"/>
    <w:pPr>
      <w:widowControl/>
      <w:autoSpaceDN/>
      <w:spacing w:after="120"/>
      <w:ind w:left="283"/>
      <w:textAlignment w:val="auto"/>
    </w:pPr>
    <w:rPr>
      <w:rFonts w:ascii="Calibri" w:eastAsia="SimSun" w:hAnsi="Calibri" w:cs="Mangal"/>
      <w:kern w:val="1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1900"/>
    <w:rPr>
      <w:rFonts w:ascii="Calibri" w:eastAsia="SimSun" w:hAnsi="Calibri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6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3</cp:revision>
  <dcterms:created xsi:type="dcterms:W3CDTF">2025-10-19T16:01:00Z</dcterms:created>
  <dcterms:modified xsi:type="dcterms:W3CDTF">2025-10-19T16:01:00Z</dcterms:modified>
</cp:coreProperties>
</file>